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8D5D459" w14:textId="0B086823" w:rsidR="0045404D" w:rsidRDefault="00434E9E" w:rsidP="006D350F">
      <w:pPr>
        <w:jc w:val="center"/>
        <w:rPr>
          <w:rFonts w:ascii="Times New Roman" w:eastAsia="Arial" w:hAnsi="Times New Roman" w:cs="Times New Roman"/>
          <w:b/>
          <w:bCs/>
          <w:sz w:val="28"/>
          <w:szCs w:val="28"/>
        </w:rPr>
      </w:pPr>
      <w:r w:rsidRPr="0045404D">
        <w:rPr>
          <w:rFonts w:ascii="Times New Roman" w:eastAsia="Arial" w:hAnsi="Times New Roman" w:cs="Times New Roman"/>
          <w:b/>
          <w:bCs/>
          <w:sz w:val="28"/>
          <w:szCs w:val="28"/>
        </w:rPr>
        <w:t>LG</w:t>
      </w:r>
      <w:r w:rsidR="00172FAF" w:rsidRPr="0045404D">
        <w:rPr>
          <w:rFonts w:ascii="Times New Roman" w:eastAsia="Arial" w:hAnsi="Times New Roman" w:cs="Times New Roman"/>
          <w:b/>
          <w:bCs/>
          <w:sz w:val="28"/>
          <w:szCs w:val="28"/>
        </w:rPr>
        <w:t xml:space="preserve"> WELCOMES INTERNATIONAL DELEGATION</w:t>
      </w:r>
    </w:p>
    <w:p w14:paraId="740B5788" w14:textId="7DE44271" w:rsidR="004663EE" w:rsidRPr="0045404D" w:rsidRDefault="00172FAF" w:rsidP="006D350F">
      <w:pPr>
        <w:jc w:val="center"/>
        <w:rPr>
          <w:rFonts w:ascii="Times New Roman" w:eastAsia="Arial" w:hAnsi="Times New Roman" w:cs="Times New Roman"/>
          <w:b/>
          <w:bCs/>
          <w:sz w:val="28"/>
          <w:szCs w:val="28"/>
        </w:rPr>
      </w:pPr>
      <w:r w:rsidRPr="0045404D">
        <w:rPr>
          <w:rFonts w:ascii="Times New Roman" w:eastAsia="Arial" w:hAnsi="Times New Roman" w:cs="Times New Roman"/>
          <w:b/>
          <w:bCs/>
          <w:sz w:val="28"/>
          <w:szCs w:val="28"/>
        </w:rPr>
        <w:t>TO SHOWCASE CUTTING-EDGE INNOVATIONS</w:t>
      </w:r>
    </w:p>
    <w:p w14:paraId="4D4BBB2F" w14:textId="77777777" w:rsidR="004663EE" w:rsidRPr="0045404D" w:rsidRDefault="004663EE" w:rsidP="006D350F">
      <w:pPr>
        <w:jc w:val="center"/>
        <w:rPr>
          <w:rFonts w:ascii="Times New Roman" w:eastAsia="Arial" w:hAnsi="Times New Roman" w:cs="Times New Roman"/>
          <w:b/>
          <w:sz w:val="28"/>
          <w:szCs w:val="28"/>
        </w:rPr>
      </w:pPr>
    </w:p>
    <w:p w14:paraId="35175DA2" w14:textId="5E40152B" w:rsidR="006206C0" w:rsidRDefault="008F01F4" w:rsidP="0045404D">
      <w:pPr>
        <w:jc w:val="both"/>
        <w:rPr>
          <w:rFonts w:ascii="Times New Roman" w:eastAsia="Arial" w:hAnsi="Times New Roman" w:cs="Times New Roman"/>
        </w:rPr>
      </w:pPr>
      <w:r w:rsidRPr="0045404D">
        <w:rPr>
          <w:rFonts w:ascii="Times New Roman" w:eastAsia="Arial" w:hAnsi="Times New Roman" w:cs="Times New Roman"/>
          <w:b/>
          <w:bCs/>
        </w:rPr>
        <w:t>ENGLEWOOD CLIFFS</w:t>
      </w:r>
      <w:r w:rsidR="00BF02A6" w:rsidRPr="0045404D">
        <w:rPr>
          <w:rFonts w:ascii="Times New Roman" w:eastAsia="Arial" w:hAnsi="Times New Roman" w:cs="Times New Roman"/>
          <w:b/>
          <w:bCs/>
        </w:rPr>
        <w:t>,</w:t>
      </w:r>
      <w:r w:rsidRPr="0045404D">
        <w:rPr>
          <w:rFonts w:ascii="Times New Roman" w:eastAsia="Arial" w:hAnsi="Times New Roman" w:cs="Times New Roman"/>
          <w:b/>
          <w:bCs/>
        </w:rPr>
        <w:t xml:space="preserve"> N.J.</w:t>
      </w:r>
      <w:r w:rsidR="00BF02A6" w:rsidRPr="0045404D">
        <w:rPr>
          <w:rFonts w:ascii="Times New Roman" w:eastAsia="Arial" w:hAnsi="Times New Roman" w:cs="Times New Roman"/>
          <w:b/>
          <w:bCs/>
        </w:rPr>
        <w:t>,</w:t>
      </w:r>
      <w:r w:rsidRPr="0045404D">
        <w:rPr>
          <w:rFonts w:ascii="Times New Roman" w:eastAsia="Arial" w:hAnsi="Times New Roman" w:cs="Times New Roman"/>
          <w:b/>
          <w:bCs/>
        </w:rPr>
        <w:t xml:space="preserve"> </w:t>
      </w:r>
      <w:r w:rsidR="00C03185" w:rsidRPr="0045404D">
        <w:rPr>
          <w:rFonts w:ascii="Times New Roman" w:eastAsia="Arial" w:hAnsi="Times New Roman" w:cs="Times New Roman"/>
          <w:b/>
          <w:bCs/>
        </w:rPr>
        <w:t>Jan</w:t>
      </w:r>
      <w:r w:rsidR="00A12BD1" w:rsidRPr="0045404D">
        <w:rPr>
          <w:rFonts w:ascii="Times New Roman" w:eastAsia="Arial" w:hAnsi="Times New Roman" w:cs="Times New Roman"/>
          <w:b/>
          <w:bCs/>
        </w:rPr>
        <w:t xml:space="preserve">. </w:t>
      </w:r>
      <w:r w:rsidR="00C03185" w:rsidRPr="0045404D">
        <w:rPr>
          <w:rFonts w:ascii="Times New Roman" w:eastAsia="Arial" w:hAnsi="Times New Roman" w:cs="Times New Roman"/>
          <w:b/>
          <w:bCs/>
        </w:rPr>
        <w:t>30</w:t>
      </w:r>
      <w:r w:rsidR="00BF02A6" w:rsidRPr="0045404D">
        <w:rPr>
          <w:rFonts w:ascii="Times New Roman" w:eastAsia="Arial" w:hAnsi="Times New Roman" w:cs="Times New Roman"/>
          <w:b/>
          <w:bCs/>
        </w:rPr>
        <w:t>,</w:t>
      </w:r>
      <w:r w:rsidRPr="0045404D">
        <w:rPr>
          <w:rFonts w:ascii="Times New Roman" w:eastAsia="Arial" w:hAnsi="Times New Roman" w:cs="Times New Roman"/>
          <w:b/>
          <w:bCs/>
        </w:rPr>
        <w:t xml:space="preserve"> 202</w:t>
      </w:r>
      <w:r w:rsidR="00C03185" w:rsidRPr="0045404D">
        <w:rPr>
          <w:rFonts w:ascii="Times New Roman" w:eastAsia="Arial" w:hAnsi="Times New Roman" w:cs="Times New Roman"/>
          <w:b/>
          <w:bCs/>
        </w:rPr>
        <w:t>5</w:t>
      </w:r>
      <w:r w:rsidRPr="0045404D">
        <w:rPr>
          <w:rFonts w:ascii="Times New Roman" w:eastAsia="Arial" w:hAnsi="Times New Roman" w:cs="Times New Roman"/>
        </w:rPr>
        <w:t xml:space="preserve"> – </w:t>
      </w:r>
      <w:r w:rsidR="003B675D" w:rsidRPr="0045404D">
        <w:rPr>
          <w:rFonts w:ascii="Times New Roman" w:eastAsia="Arial" w:hAnsi="Times New Roman" w:cs="Times New Roman"/>
        </w:rPr>
        <w:t>LG Electronics</w:t>
      </w:r>
      <w:r w:rsidR="1AE20EF7" w:rsidRPr="0045404D">
        <w:rPr>
          <w:rFonts w:ascii="Times New Roman" w:eastAsia="Arial" w:hAnsi="Times New Roman" w:cs="Times New Roman"/>
        </w:rPr>
        <w:t xml:space="preserve"> </w:t>
      </w:r>
      <w:r w:rsidR="0045404D">
        <w:rPr>
          <w:rFonts w:ascii="Times New Roman" w:eastAsia="Arial" w:hAnsi="Times New Roman" w:cs="Times New Roman"/>
        </w:rPr>
        <w:t>North America</w:t>
      </w:r>
      <w:r w:rsidR="00B13D38" w:rsidRPr="0045404D">
        <w:rPr>
          <w:rFonts w:ascii="Times New Roman" w:eastAsia="Arial" w:hAnsi="Times New Roman" w:cs="Times New Roman"/>
        </w:rPr>
        <w:t xml:space="preserve"> </w:t>
      </w:r>
      <w:r w:rsidR="297BD2C2" w:rsidRPr="0045404D">
        <w:rPr>
          <w:rFonts w:ascii="Times New Roman" w:eastAsia="Arial" w:hAnsi="Times New Roman" w:cs="Times New Roman"/>
        </w:rPr>
        <w:t xml:space="preserve">CEO Chris Jung </w:t>
      </w:r>
      <w:r w:rsidR="00B13D38" w:rsidRPr="0045404D">
        <w:rPr>
          <w:rFonts w:ascii="Times New Roman" w:eastAsia="Arial" w:hAnsi="Times New Roman" w:cs="Times New Roman"/>
        </w:rPr>
        <w:t xml:space="preserve">hosted a </w:t>
      </w:r>
      <w:r w:rsidR="000A278D" w:rsidRPr="0045404D">
        <w:rPr>
          <w:rFonts w:ascii="Times New Roman" w:eastAsia="Arial" w:hAnsi="Times New Roman" w:cs="Times New Roman"/>
        </w:rPr>
        <w:t xml:space="preserve">delegation of foreign dignitaries and leaders at </w:t>
      </w:r>
      <w:r w:rsidR="16D8219C" w:rsidRPr="0045404D">
        <w:rPr>
          <w:rFonts w:ascii="Times New Roman" w:eastAsia="Arial" w:hAnsi="Times New Roman" w:cs="Times New Roman"/>
        </w:rPr>
        <w:t xml:space="preserve">the company’s </w:t>
      </w:r>
      <w:r w:rsidR="79B6C97F" w:rsidRPr="0045404D">
        <w:rPr>
          <w:rFonts w:ascii="Times New Roman" w:eastAsia="Arial" w:hAnsi="Times New Roman" w:cs="Times New Roman"/>
        </w:rPr>
        <w:t>North American</w:t>
      </w:r>
      <w:r w:rsidR="000A278D" w:rsidRPr="0045404D">
        <w:rPr>
          <w:rFonts w:ascii="Times New Roman" w:eastAsia="Arial" w:hAnsi="Times New Roman" w:cs="Times New Roman"/>
        </w:rPr>
        <w:t xml:space="preserve"> headquarters</w:t>
      </w:r>
      <w:r w:rsidR="55436F6F" w:rsidRPr="0045404D">
        <w:rPr>
          <w:rFonts w:ascii="Times New Roman" w:eastAsia="Arial" w:hAnsi="Times New Roman" w:cs="Times New Roman"/>
        </w:rPr>
        <w:t xml:space="preserve"> in Englewood Cliffs, N.J.,</w:t>
      </w:r>
      <w:r w:rsidR="000A278D" w:rsidRPr="0045404D">
        <w:rPr>
          <w:rFonts w:ascii="Times New Roman" w:eastAsia="Arial" w:hAnsi="Times New Roman" w:cs="Times New Roman"/>
        </w:rPr>
        <w:t xml:space="preserve"> </w:t>
      </w:r>
      <w:r w:rsidR="00EA077F" w:rsidRPr="0045404D">
        <w:rPr>
          <w:rFonts w:ascii="Times New Roman" w:eastAsia="Arial" w:hAnsi="Times New Roman" w:cs="Times New Roman"/>
        </w:rPr>
        <w:t xml:space="preserve">to showcase the company’s latest advancements in </w:t>
      </w:r>
      <w:r w:rsidR="00E21887" w:rsidRPr="0045404D">
        <w:rPr>
          <w:rFonts w:ascii="Times New Roman" w:eastAsia="Arial" w:hAnsi="Times New Roman" w:cs="Times New Roman"/>
        </w:rPr>
        <w:t>media entertainment, home and B2B solutions</w:t>
      </w:r>
      <w:r w:rsidR="00FF3D03" w:rsidRPr="0045404D">
        <w:rPr>
          <w:rFonts w:ascii="Times New Roman" w:eastAsia="Arial" w:hAnsi="Times New Roman" w:cs="Times New Roman"/>
        </w:rPr>
        <w:t xml:space="preserve">. </w:t>
      </w:r>
    </w:p>
    <w:p w14:paraId="259681EE" w14:textId="77777777" w:rsidR="006206C0" w:rsidRDefault="006206C0" w:rsidP="0045404D">
      <w:pPr>
        <w:jc w:val="both"/>
        <w:rPr>
          <w:rFonts w:ascii="Times New Roman" w:eastAsia="Arial" w:hAnsi="Times New Roman" w:cs="Times New Roman"/>
        </w:rPr>
      </w:pPr>
    </w:p>
    <w:p w14:paraId="2FA915A3" w14:textId="72049D36" w:rsidR="007E1064" w:rsidRPr="0045404D" w:rsidRDefault="00FF3D03" w:rsidP="0045404D">
      <w:pPr>
        <w:jc w:val="both"/>
        <w:rPr>
          <w:rFonts w:ascii="Times New Roman" w:eastAsia="Arial" w:hAnsi="Times New Roman" w:cs="Times New Roman"/>
        </w:rPr>
      </w:pPr>
      <w:r w:rsidRPr="0045404D">
        <w:rPr>
          <w:rFonts w:ascii="Times New Roman" w:eastAsia="Arial" w:hAnsi="Times New Roman" w:cs="Times New Roman"/>
        </w:rPr>
        <w:t xml:space="preserve">The visit, part of an ongoing effort to strengthen international collaboration and drive technological progress, </w:t>
      </w:r>
      <w:r w:rsidR="2DC84C0A" w:rsidRPr="0045404D">
        <w:rPr>
          <w:rFonts w:ascii="Times New Roman" w:eastAsia="Arial" w:hAnsi="Times New Roman" w:cs="Times New Roman"/>
        </w:rPr>
        <w:t>offered</w:t>
      </w:r>
      <w:r w:rsidRPr="0045404D">
        <w:rPr>
          <w:rFonts w:ascii="Times New Roman" w:eastAsia="Arial" w:hAnsi="Times New Roman" w:cs="Times New Roman"/>
        </w:rPr>
        <w:t xml:space="preserve"> delegates</w:t>
      </w:r>
      <w:r w:rsidR="53B74332" w:rsidRPr="0045404D">
        <w:rPr>
          <w:rFonts w:ascii="Times New Roman" w:eastAsia="Arial" w:hAnsi="Times New Roman" w:cs="Times New Roman"/>
        </w:rPr>
        <w:t xml:space="preserve"> – including consul</w:t>
      </w:r>
      <w:r w:rsidR="0045404D">
        <w:rPr>
          <w:rFonts w:ascii="Times New Roman" w:eastAsia="Arial" w:hAnsi="Times New Roman" w:cs="Times New Roman"/>
        </w:rPr>
        <w:t>s</w:t>
      </w:r>
      <w:r w:rsidR="53B74332" w:rsidRPr="0045404D">
        <w:rPr>
          <w:rFonts w:ascii="Times New Roman" w:eastAsia="Arial" w:hAnsi="Times New Roman" w:cs="Times New Roman"/>
        </w:rPr>
        <w:t xml:space="preserve"> general and deputy consuls – </w:t>
      </w:r>
      <w:r w:rsidRPr="0045404D">
        <w:rPr>
          <w:rFonts w:ascii="Times New Roman" w:eastAsia="Arial" w:hAnsi="Times New Roman" w:cs="Times New Roman"/>
        </w:rPr>
        <w:t xml:space="preserve">with an exclusive look </w:t>
      </w:r>
      <w:r w:rsidR="0058609A" w:rsidRPr="0045404D">
        <w:rPr>
          <w:rFonts w:ascii="Times New Roman" w:eastAsia="Arial" w:hAnsi="Times New Roman" w:cs="Times New Roman"/>
        </w:rPr>
        <w:t xml:space="preserve">at LG’s newest innovations, research breakthroughs and strategic initiatives aimed at </w:t>
      </w:r>
      <w:r w:rsidR="1D616268" w:rsidRPr="0045404D">
        <w:rPr>
          <w:rFonts w:ascii="Times New Roman" w:eastAsia="Arial" w:hAnsi="Times New Roman" w:cs="Times New Roman"/>
        </w:rPr>
        <w:t xml:space="preserve">providing </w:t>
      </w:r>
      <w:r w:rsidR="0FD4C8AC" w:rsidRPr="0045404D">
        <w:rPr>
          <w:rFonts w:ascii="Times New Roman" w:eastAsia="Arial" w:hAnsi="Times New Roman" w:cs="Times New Roman"/>
        </w:rPr>
        <w:t>s</w:t>
      </w:r>
      <w:r w:rsidR="1D616268" w:rsidRPr="0045404D">
        <w:rPr>
          <w:rFonts w:ascii="Times New Roman" w:eastAsia="Arial" w:hAnsi="Times New Roman" w:cs="Times New Roman"/>
        </w:rPr>
        <w:t xml:space="preserve">mart </w:t>
      </w:r>
      <w:r w:rsidR="17565DB7" w:rsidRPr="0045404D">
        <w:rPr>
          <w:rFonts w:ascii="Times New Roman" w:eastAsia="Arial" w:hAnsi="Times New Roman" w:cs="Times New Roman"/>
        </w:rPr>
        <w:t>l</w:t>
      </w:r>
      <w:r w:rsidR="1D616268" w:rsidRPr="0045404D">
        <w:rPr>
          <w:rFonts w:ascii="Times New Roman" w:eastAsia="Arial" w:hAnsi="Times New Roman" w:cs="Times New Roman"/>
        </w:rPr>
        <w:t xml:space="preserve">ife </w:t>
      </w:r>
      <w:r w:rsidR="35F4233F" w:rsidRPr="0045404D">
        <w:rPr>
          <w:rFonts w:ascii="Times New Roman" w:eastAsia="Arial" w:hAnsi="Times New Roman" w:cs="Times New Roman"/>
        </w:rPr>
        <w:t>s</w:t>
      </w:r>
      <w:r w:rsidR="1D616268" w:rsidRPr="0045404D">
        <w:rPr>
          <w:rFonts w:ascii="Times New Roman" w:eastAsia="Arial" w:hAnsi="Times New Roman" w:cs="Times New Roman"/>
        </w:rPr>
        <w:t>olutions</w:t>
      </w:r>
      <w:r w:rsidR="007E1064" w:rsidRPr="0045404D">
        <w:rPr>
          <w:rFonts w:ascii="Times New Roman" w:eastAsia="Arial" w:hAnsi="Times New Roman" w:cs="Times New Roman"/>
        </w:rPr>
        <w:t>.</w:t>
      </w:r>
    </w:p>
    <w:p w14:paraId="67895F3E" w14:textId="77777777" w:rsidR="007E1064" w:rsidRPr="0045404D" w:rsidRDefault="007E1064" w:rsidP="0045404D">
      <w:pPr>
        <w:jc w:val="both"/>
        <w:rPr>
          <w:rFonts w:ascii="Times New Roman" w:eastAsia="Arial" w:hAnsi="Times New Roman" w:cs="Times New Roman"/>
        </w:rPr>
      </w:pPr>
    </w:p>
    <w:p w14:paraId="67A33F2F" w14:textId="36101EB9" w:rsidR="006206C0" w:rsidRDefault="007E1064" w:rsidP="0045404D">
      <w:pPr>
        <w:jc w:val="both"/>
        <w:rPr>
          <w:rFonts w:ascii="Times New Roman" w:eastAsia="Arial" w:hAnsi="Times New Roman" w:cs="Times New Roman"/>
        </w:rPr>
      </w:pPr>
      <w:r w:rsidRPr="0045404D">
        <w:rPr>
          <w:rFonts w:ascii="Times New Roman" w:eastAsia="Arial" w:hAnsi="Times New Roman" w:cs="Times New Roman"/>
        </w:rPr>
        <w:t xml:space="preserve">During the visit, the delegation engaged in high-level discussions with </w:t>
      </w:r>
      <w:r w:rsidR="005011DD" w:rsidRPr="0045404D">
        <w:rPr>
          <w:rFonts w:ascii="Times New Roman" w:eastAsia="Arial" w:hAnsi="Times New Roman" w:cs="Times New Roman"/>
        </w:rPr>
        <w:t xml:space="preserve">LG </w:t>
      </w:r>
      <w:r w:rsidRPr="0045404D">
        <w:rPr>
          <w:rFonts w:ascii="Times New Roman" w:eastAsia="Arial" w:hAnsi="Times New Roman" w:cs="Times New Roman"/>
        </w:rPr>
        <w:t xml:space="preserve">executives, toured state-of-the-art </w:t>
      </w:r>
      <w:commentRangeStart w:id="0"/>
      <w:commentRangeEnd w:id="0"/>
      <w:r w:rsidRPr="0045404D">
        <w:rPr>
          <w:rFonts w:ascii="Times New Roman" w:eastAsia="Arial" w:hAnsi="Times New Roman" w:cs="Times New Roman"/>
        </w:rPr>
        <w:t>facilities and experienced live demonstrations of groundbreaking technologies, including</w:t>
      </w:r>
      <w:r w:rsidR="6BD0DF30" w:rsidRPr="0045404D">
        <w:rPr>
          <w:rFonts w:ascii="Times New Roman" w:eastAsia="Arial" w:hAnsi="Times New Roman" w:cs="Times New Roman"/>
        </w:rPr>
        <w:t xml:space="preserve"> the new transparent OLED </w:t>
      </w:r>
      <w:r w:rsidR="053C636F" w:rsidRPr="0045404D">
        <w:rPr>
          <w:rFonts w:ascii="Times New Roman" w:eastAsia="Arial" w:hAnsi="Times New Roman" w:cs="Times New Roman"/>
        </w:rPr>
        <w:t xml:space="preserve">Smart </w:t>
      </w:r>
      <w:r w:rsidR="6BD0DF30" w:rsidRPr="0045404D">
        <w:rPr>
          <w:rFonts w:ascii="Times New Roman" w:eastAsia="Arial" w:hAnsi="Times New Roman" w:cs="Times New Roman"/>
        </w:rPr>
        <w:t>TVs</w:t>
      </w:r>
      <w:r w:rsidR="359468DE" w:rsidRPr="0045404D">
        <w:rPr>
          <w:rFonts w:ascii="Times New Roman" w:eastAsia="Arial" w:hAnsi="Times New Roman" w:cs="Times New Roman"/>
        </w:rPr>
        <w:t xml:space="preserve"> </w:t>
      </w:r>
      <w:r w:rsidR="047ABB98" w:rsidRPr="0045404D">
        <w:rPr>
          <w:rFonts w:ascii="Times New Roman" w:eastAsia="Arial" w:hAnsi="Times New Roman" w:cs="Times New Roman"/>
        </w:rPr>
        <w:t xml:space="preserve">with see-through display and a range of advanced robots designed for various industries. </w:t>
      </w:r>
    </w:p>
    <w:p w14:paraId="0F9B6A5A" w14:textId="77777777" w:rsidR="006206C0" w:rsidRDefault="006206C0" w:rsidP="0045404D">
      <w:pPr>
        <w:jc w:val="both"/>
        <w:rPr>
          <w:rFonts w:ascii="Times New Roman" w:eastAsia="Arial" w:hAnsi="Times New Roman" w:cs="Times New Roman"/>
        </w:rPr>
      </w:pPr>
    </w:p>
    <w:p w14:paraId="00DD3460" w14:textId="23776DA9" w:rsidR="007E1064" w:rsidRPr="0045404D" w:rsidRDefault="007E1064" w:rsidP="0045404D">
      <w:pPr>
        <w:jc w:val="both"/>
        <w:rPr>
          <w:rFonts w:ascii="Times New Roman" w:eastAsia="Arial" w:hAnsi="Times New Roman" w:cs="Times New Roman"/>
        </w:rPr>
      </w:pPr>
      <w:r w:rsidRPr="0045404D">
        <w:rPr>
          <w:rFonts w:ascii="Times New Roman" w:eastAsia="Arial" w:hAnsi="Times New Roman" w:cs="Times New Roman"/>
        </w:rPr>
        <w:t xml:space="preserve">The event underscored </w:t>
      </w:r>
      <w:r w:rsidR="005011DD" w:rsidRPr="0045404D">
        <w:rPr>
          <w:rFonts w:ascii="Times New Roman" w:eastAsia="Arial" w:hAnsi="Times New Roman" w:cs="Times New Roman"/>
        </w:rPr>
        <w:t xml:space="preserve">LG’s </w:t>
      </w:r>
      <w:r w:rsidRPr="0045404D">
        <w:rPr>
          <w:rFonts w:ascii="Times New Roman" w:eastAsia="Arial" w:hAnsi="Times New Roman" w:cs="Times New Roman"/>
        </w:rPr>
        <w:t xml:space="preserve">commitment to </w:t>
      </w:r>
      <w:r w:rsidR="00797832" w:rsidRPr="0045404D">
        <w:rPr>
          <w:rFonts w:ascii="Times New Roman" w:eastAsia="Arial" w:hAnsi="Times New Roman" w:cs="Times New Roman"/>
        </w:rPr>
        <w:t xml:space="preserve">strengthening international relations and </w:t>
      </w:r>
      <w:r w:rsidRPr="0045404D">
        <w:rPr>
          <w:rFonts w:ascii="Times New Roman" w:eastAsia="Arial" w:hAnsi="Times New Roman" w:cs="Times New Roman"/>
        </w:rPr>
        <w:t xml:space="preserve">fostering global partnerships </w:t>
      </w:r>
      <w:r w:rsidR="00797832" w:rsidRPr="0045404D">
        <w:rPr>
          <w:rFonts w:ascii="Times New Roman" w:eastAsia="Arial" w:hAnsi="Times New Roman" w:cs="Times New Roman"/>
        </w:rPr>
        <w:t>as well as</w:t>
      </w:r>
      <w:r w:rsidRPr="0045404D">
        <w:rPr>
          <w:rFonts w:ascii="Times New Roman" w:eastAsia="Arial" w:hAnsi="Times New Roman" w:cs="Times New Roman"/>
        </w:rPr>
        <w:t xml:space="preserve"> sharing expertise to address some of the world’s most pressing challenges, from </w:t>
      </w:r>
      <w:r w:rsidR="009E4659" w:rsidRPr="0045404D">
        <w:rPr>
          <w:rFonts w:ascii="Times New Roman" w:eastAsia="Arial" w:hAnsi="Times New Roman" w:cs="Times New Roman"/>
        </w:rPr>
        <w:t xml:space="preserve">how </w:t>
      </w:r>
      <w:r w:rsidR="00B407AB" w:rsidRPr="0045404D">
        <w:rPr>
          <w:rFonts w:ascii="Times New Roman" w:eastAsia="Arial" w:hAnsi="Times New Roman" w:cs="Times New Roman"/>
        </w:rPr>
        <w:t xml:space="preserve">best </w:t>
      </w:r>
      <w:r w:rsidR="009E4659" w:rsidRPr="0045404D">
        <w:rPr>
          <w:rFonts w:ascii="Times New Roman" w:eastAsia="Arial" w:hAnsi="Times New Roman" w:cs="Times New Roman"/>
        </w:rPr>
        <w:t>to harness the power and potential of artificial intelligence</w:t>
      </w:r>
      <w:r w:rsidRPr="0045404D">
        <w:rPr>
          <w:rFonts w:ascii="Times New Roman" w:eastAsia="Arial" w:hAnsi="Times New Roman" w:cs="Times New Roman"/>
        </w:rPr>
        <w:t xml:space="preserve"> to</w:t>
      </w:r>
      <w:r w:rsidR="00F558B8" w:rsidRPr="0045404D">
        <w:rPr>
          <w:rFonts w:ascii="Times New Roman" w:eastAsia="Arial" w:hAnsi="Times New Roman" w:cs="Times New Roman"/>
        </w:rPr>
        <w:t xml:space="preserve"> </w:t>
      </w:r>
      <w:r w:rsidR="002243B8" w:rsidRPr="0045404D">
        <w:rPr>
          <w:rFonts w:ascii="Times New Roman" w:eastAsia="Arial" w:hAnsi="Times New Roman" w:cs="Times New Roman"/>
        </w:rPr>
        <w:t xml:space="preserve">navigating </w:t>
      </w:r>
      <w:r w:rsidR="00F64FDD" w:rsidRPr="0045404D">
        <w:rPr>
          <w:rFonts w:ascii="Times New Roman" w:eastAsia="Arial" w:hAnsi="Times New Roman" w:cs="Times New Roman"/>
        </w:rPr>
        <w:t xml:space="preserve">evolving </w:t>
      </w:r>
      <w:commentRangeStart w:id="1"/>
      <w:commentRangeEnd w:id="1"/>
      <w:r w:rsidR="00F64FDD" w:rsidRPr="0045404D">
        <w:rPr>
          <w:rFonts w:ascii="Times New Roman" w:eastAsia="Arial" w:hAnsi="Times New Roman" w:cs="Times New Roman"/>
        </w:rPr>
        <w:t>policies and ensuring seamless access to the latest technologies worldwide</w:t>
      </w:r>
      <w:r w:rsidRPr="0045404D">
        <w:rPr>
          <w:rFonts w:ascii="Times New Roman" w:eastAsia="Arial" w:hAnsi="Times New Roman" w:cs="Times New Roman"/>
        </w:rPr>
        <w:t xml:space="preserve">. By facilitating knowledge exchange and collaboration, </w:t>
      </w:r>
      <w:r w:rsidR="00F64FDD" w:rsidRPr="0045404D">
        <w:rPr>
          <w:rFonts w:ascii="Times New Roman" w:eastAsia="Arial" w:hAnsi="Times New Roman" w:cs="Times New Roman"/>
        </w:rPr>
        <w:t>LG</w:t>
      </w:r>
      <w:r w:rsidRPr="0045404D">
        <w:rPr>
          <w:rFonts w:ascii="Times New Roman" w:eastAsia="Arial" w:hAnsi="Times New Roman" w:cs="Times New Roman"/>
        </w:rPr>
        <w:t xml:space="preserve"> aims to accelerate the adoption of transformative solutions across international markets.</w:t>
      </w:r>
    </w:p>
    <w:p w14:paraId="412EEF56" w14:textId="77777777" w:rsidR="007E1064" w:rsidRPr="0045404D" w:rsidRDefault="007E1064" w:rsidP="0045404D">
      <w:pPr>
        <w:jc w:val="both"/>
        <w:rPr>
          <w:rFonts w:ascii="Times New Roman" w:eastAsia="Arial" w:hAnsi="Times New Roman" w:cs="Times New Roman"/>
        </w:rPr>
      </w:pPr>
    </w:p>
    <w:p w14:paraId="3EA188E2" w14:textId="77777777" w:rsidR="007527BA" w:rsidRPr="0045404D" w:rsidRDefault="007E1064" w:rsidP="0045404D">
      <w:pPr>
        <w:jc w:val="both"/>
        <w:rPr>
          <w:rFonts w:ascii="Times New Roman" w:eastAsia="Arial" w:hAnsi="Times New Roman" w:cs="Times New Roman"/>
        </w:rPr>
      </w:pPr>
      <w:r w:rsidRPr="0045404D">
        <w:rPr>
          <w:rFonts w:ascii="Times New Roman" w:eastAsia="Arial" w:hAnsi="Times New Roman" w:cs="Times New Roman"/>
        </w:rPr>
        <w:t>“We are honored to welcome this distinguished delegation and share our vision for the future</w:t>
      </w:r>
      <w:r w:rsidR="00F64FDD" w:rsidRPr="0045404D">
        <w:rPr>
          <w:rFonts w:ascii="Times New Roman" w:eastAsia="Arial" w:hAnsi="Times New Roman" w:cs="Times New Roman"/>
        </w:rPr>
        <w:t xml:space="preserve">,” </w:t>
      </w:r>
      <w:r w:rsidRPr="0045404D">
        <w:rPr>
          <w:rFonts w:ascii="Times New Roman" w:eastAsia="Arial" w:hAnsi="Times New Roman" w:cs="Times New Roman"/>
        </w:rPr>
        <w:t>said</w:t>
      </w:r>
      <w:r w:rsidR="007527BA" w:rsidRPr="0045404D">
        <w:rPr>
          <w:rFonts w:ascii="Times New Roman" w:eastAsia="Arial" w:hAnsi="Times New Roman" w:cs="Times New Roman"/>
        </w:rPr>
        <w:t xml:space="preserve"> LG Electronics USA CEO Chris Jung</w:t>
      </w:r>
      <w:r w:rsidRPr="0045404D">
        <w:rPr>
          <w:rFonts w:ascii="Times New Roman" w:eastAsia="Arial" w:hAnsi="Times New Roman" w:cs="Times New Roman"/>
        </w:rPr>
        <w:t xml:space="preserve">. “At </w:t>
      </w:r>
      <w:r w:rsidR="007527BA" w:rsidRPr="0045404D">
        <w:rPr>
          <w:rFonts w:ascii="Times New Roman" w:eastAsia="Arial" w:hAnsi="Times New Roman" w:cs="Times New Roman"/>
        </w:rPr>
        <w:t>LG</w:t>
      </w:r>
      <w:r w:rsidRPr="0045404D">
        <w:rPr>
          <w:rFonts w:ascii="Times New Roman" w:eastAsia="Arial" w:hAnsi="Times New Roman" w:cs="Times New Roman"/>
        </w:rPr>
        <w:t xml:space="preserve">, we believe that innovation thrives through collaboration, and today’s engagement is a testament to our dedication to building strong relationships that drive meaningful progress.” </w:t>
      </w:r>
    </w:p>
    <w:p w14:paraId="1447F97A" w14:textId="08E8AE8D" w:rsidR="41C02C12" w:rsidRPr="0045404D" w:rsidRDefault="41C02C12" w:rsidP="0045404D">
      <w:pPr>
        <w:jc w:val="both"/>
        <w:rPr>
          <w:rFonts w:ascii="Times New Roman" w:eastAsia="Arial" w:hAnsi="Times New Roman" w:cs="Times New Roman"/>
        </w:rPr>
      </w:pPr>
    </w:p>
    <w:p w14:paraId="29C02886" w14:textId="53EEC7AE" w:rsidR="00A273CF" w:rsidRPr="0045404D" w:rsidRDefault="00A273CF" w:rsidP="0045404D">
      <w:pPr>
        <w:jc w:val="both"/>
        <w:rPr>
          <w:rFonts w:ascii="Times New Roman" w:eastAsia="Arial" w:hAnsi="Times New Roman" w:cs="Times New Roman"/>
        </w:rPr>
      </w:pPr>
      <w:r w:rsidRPr="0045404D">
        <w:rPr>
          <w:rFonts w:ascii="Times New Roman" w:eastAsia="Arial" w:hAnsi="Times New Roman" w:cs="Times New Roman"/>
        </w:rPr>
        <w:t>LG welcomed representatives f</w:t>
      </w:r>
      <w:r w:rsidR="009571B8" w:rsidRPr="0045404D">
        <w:rPr>
          <w:rFonts w:ascii="Times New Roman" w:eastAsia="Arial" w:hAnsi="Times New Roman" w:cs="Times New Roman"/>
        </w:rPr>
        <w:t xml:space="preserve">rom Canada, Finland, </w:t>
      </w:r>
      <w:r w:rsidR="00B90FA6" w:rsidRPr="0045404D">
        <w:rPr>
          <w:rFonts w:ascii="Times New Roman" w:eastAsia="Arial" w:hAnsi="Times New Roman" w:cs="Times New Roman"/>
        </w:rPr>
        <w:t xml:space="preserve">Georgia, </w:t>
      </w:r>
      <w:r w:rsidR="006206C0" w:rsidRPr="0045404D">
        <w:rPr>
          <w:rFonts w:ascii="Times New Roman" w:eastAsia="Arial" w:hAnsi="Times New Roman" w:cs="Times New Roman"/>
        </w:rPr>
        <w:t xml:space="preserve">the Republic of Indonesia, </w:t>
      </w:r>
      <w:r w:rsidR="009571B8" w:rsidRPr="0045404D">
        <w:rPr>
          <w:rFonts w:ascii="Times New Roman" w:eastAsia="Arial" w:hAnsi="Times New Roman" w:cs="Times New Roman"/>
        </w:rPr>
        <w:t>Japan,</w:t>
      </w:r>
      <w:r w:rsidR="007C5EBF" w:rsidRPr="0045404D">
        <w:rPr>
          <w:rFonts w:ascii="Times New Roman" w:eastAsia="Arial" w:hAnsi="Times New Roman" w:cs="Times New Roman"/>
        </w:rPr>
        <w:t xml:space="preserve"> Pakistan, </w:t>
      </w:r>
      <w:r w:rsidR="006206C0" w:rsidRPr="0045404D">
        <w:rPr>
          <w:rFonts w:ascii="Times New Roman" w:eastAsia="Arial" w:hAnsi="Times New Roman" w:cs="Times New Roman"/>
        </w:rPr>
        <w:t xml:space="preserve">the Philippines, </w:t>
      </w:r>
      <w:r w:rsidR="007C5EBF" w:rsidRPr="0045404D">
        <w:rPr>
          <w:rFonts w:ascii="Times New Roman" w:eastAsia="Arial" w:hAnsi="Times New Roman" w:cs="Times New Roman"/>
        </w:rPr>
        <w:t>Poland,</w:t>
      </w:r>
      <w:r w:rsidR="009571B8" w:rsidRPr="0045404D">
        <w:rPr>
          <w:rFonts w:ascii="Times New Roman" w:eastAsia="Arial" w:hAnsi="Times New Roman" w:cs="Times New Roman"/>
        </w:rPr>
        <w:t xml:space="preserve"> </w:t>
      </w:r>
      <w:r w:rsidR="007C5EBF" w:rsidRPr="0045404D">
        <w:rPr>
          <w:rFonts w:ascii="Times New Roman" w:eastAsia="Arial" w:hAnsi="Times New Roman" w:cs="Times New Roman"/>
        </w:rPr>
        <w:t xml:space="preserve">Switzerland, </w:t>
      </w:r>
      <w:r w:rsidR="009571B8" w:rsidRPr="0045404D">
        <w:rPr>
          <w:rFonts w:ascii="Times New Roman" w:eastAsia="Arial" w:hAnsi="Times New Roman" w:cs="Times New Roman"/>
        </w:rPr>
        <w:t xml:space="preserve">Thailand, </w:t>
      </w:r>
      <w:r w:rsidR="006206C0">
        <w:rPr>
          <w:rFonts w:ascii="Times New Roman" w:eastAsia="Arial" w:hAnsi="Times New Roman" w:cs="Times New Roman"/>
        </w:rPr>
        <w:t xml:space="preserve">Turkey </w:t>
      </w:r>
      <w:r w:rsidR="044E2945" w:rsidRPr="0045404D">
        <w:rPr>
          <w:rFonts w:ascii="Times New Roman" w:eastAsia="Arial" w:hAnsi="Times New Roman" w:cs="Times New Roman"/>
        </w:rPr>
        <w:t xml:space="preserve">and </w:t>
      </w:r>
      <w:r w:rsidR="64DB131F" w:rsidRPr="0045404D">
        <w:rPr>
          <w:rFonts w:ascii="Times New Roman" w:eastAsia="Arial" w:hAnsi="Times New Roman" w:cs="Times New Roman"/>
        </w:rPr>
        <w:t xml:space="preserve">South </w:t>
      </w:r>
      <w:r w:rsidR="044E2945" w:rsidRPr="0045404D">
        <w:rPr>
          <w:rFonts w:ascii="Times New Roman" w:eastAsia="Arial" w:hAnsi="Times New Roman" w:cs="Times New Roman"/>
        </w:rPr>
        <w:t>Korea</w:t>
      </w:r>
      <w:r w:rsidR="00B90FA6" w:rsidRPr="0045404D">
        <w:rPr>
          <w:rFonts w:ascii="Times New Roman" w:eastAsia="Arial" w:hAnsi="Times New Roman" w:cs="Times New Roman"/>
        </w:rPr>
        <w:t>.</w:t>
      </w:r>
    </w:p>
    <w:p w14:paraId="4D6A566F" w14:textId="77777777" w:rsidR="007527BA" w:rsidRPr="0045404D" w:rsidRDefault="007527BA" w:rsidP="007E1064">
      <w:pPr>
        <w:rPr>
          <w:rFonts w:ascii="Times New Roman" w:eastAsia="Arial" w:hAnsi="Times New Roman" w:cs="Times New Roman"/>
        </w:rPr>
      </w:pPr>
    </w:p>
    <w:p w14:paraId="4F3FC731" w14:textId="02E1D7F8" w:rsidR="00A12BD1" w:rsidRPr="0045404D" w:rsidRDefault="00A12BD1" w:rsidP="00CE40F8">
      <w:pPr>
        <w:jc w:val="center"/>
        <w:rPr>
          <w:rFonts w:ascii="Times New Roman" w:eastAsia="Arial" w:hAnsi="Times New Roman" w:cs="Times New Roman"/>
        </w:rPr>
      </w:pPr>
      <w:r w:rsidRPr="0045404D">
        <w:rPr>
          <w:rFonts w:ascii="Times New Roman" w:eastAsia="Arial" w:hAnsi="Times New Roman" w:cs="Times New Roman"/>
        </w:rPr>
        <w:t>###</w:t>
      </w:r>
    </w:p>
    <w:p w14:paraId="379A3E71" w14:textId="77777777" w:rsidR="00A12BD1" w:rsidRPr="0045404D" w:rsidRDefault="00A12BD1" w:rsidP="00A12BD1">
      <w:pPr>
        <w:rPr>
          <w:rFonts w:ascii="Times New Roman" w:eastAsia="SimSun" w:hAnsi="Times New Roman" w:cs="Times New Roman"/>
          <w:lang w:eastAsia="zh-CN"/>
        </w:rPr>
      </w:pPr>
    </w:p>
    <w:p w14:paraId="15B8CDF1" w14:textId="77777777" w:rsidR="0045404D" w:rsidRPr="005B1092" w:rsidRDefault="0045404D" w:rsidP="0045404D">
      <w:pPr>
        <w:jc w:val="both"/>
        <w:rPr>
          <w:rFonts w:ascii="Times New Roman" w:eastAsia="Arial" w:hAnsi="Times New Roman" w:cs="Times New Roman"/>
          <w:b/>
          <w:bCs/>
          <w:color w:val="FF0000"/>
          <w:sz w:val="20"/>
          <w:szCs w:val="20"/>
        </w:rPr>
      </w:pPr>
      <w:r w:rsidRPr="005B1092">
        <w:rPr>
          <w:rFonts w:ascii="Times New Roman" w:eastAsia="Arial" w:hAnsi="Times New Roman" w:cs="Times New Roman"/>
          <w:b/>
          <w:bCs/>
          <w:color w:val="FF0000"/>
          <w:sz w:val="20"/>
          <w:szCs w:val="20"/>
        </w:rPr>
        <w:t>About LG Electronics USA</w:t>
      </w:r>
    </w:p>
    <w:p w14:paraId="6DC14F0B" w14:textId="77777777" w:rsidR="0045404D" w:rsidRPr="0045404D" w:rsidRDefault="0045404D" w:rsidP="0045404D">
      <w:pPr>
        <w:jc w:val="both"/>
        <w:rPr>
          <w:rFonts w:ascii="Times New Roman" w:eastAsia="Arial" w:hAnsi="Times New Roman" w:cs="Times New Roman"/>
          <w:sz w:val="20"/>
          <w:szCs w:val="20"/>
        </w:rPr>
      </w:pPr>
      <w:r w:rsidRPr="0045404D">
        <w:rPr>
          <w:rFonts w:ascii="Times New Roman" w:eastAsia="Arial" w:hAnsi="Times New Roman" w:cs="Times New Roman"/>
          <w:sz w:val="20"/>
          <w:szCs w:val="20"/>
        </w:rPr>
        <w:t>LG Electronics USA Inc., based in Englewood Cliffs, N.J., is the North American subsidiary of LG Electronics Inc., a smart life solutions company with annual global revenues of more than $60 billion. In the United States, LG sells a wide range of innovative home appliances, home entertainment products, commercial displays, air conditioning systems and vehicle components. LG is an 11-time ENERGY STAR</w:t>
      </w:r>
      <w:r w:rsidRPr="005B1092">
        <w:rPr>
          <w:rFonts w:ascii="Times New Roman" w:eastAsia="Arial" w:hAnsi="Times New Roman" w:cs="Times New Roman"/>
          <w:sz w:val="20"/>
          <w:szCs w:val="20"/>
          <w:vertAlign w:val="superscript"/>
        </w:rPr>
        <w:t xml:space="preserve">® </w:t>
      </w:r>
      <w:r w:rsidRPr="0045404D">
        <w:rPr>
          <w:rFonts w:ascii="Times New Roman" w:eastAsia="Arial" w:hAnsi="Times New Roman" w:cs="Times New Roman"/>
          <w:sz w:val="20"/>
          <w:szCs w:val="20"/>
        </w:rPr>
        <w:t xml:space="preserve">Partner of the Year. </w:t>
      </w:r>
      <w:hyperlink r:id="rId11">
        <w:r w:rsidRPr="0045404D">
          <w:rPr>
            <w:rFonts w:ascii="Times New Roman" w:eastAsia="Arial" w:hAnsi="Times New Roman" w:cs="Times New Roman"/>
            <w:color w:val="0563C1" w:themeColor="hyperlink"/>
            <w:sz w:val="20"/>
            <w:szCs w:val="20"/>
            <w:u w:val="single"/>
          </w:rPr>
          <w:t>www.LG.com</w:t>
        </w:r>
      </w:hyperlink>
      <w:r w:rsidRPr="0045404D">
        <w:rPr>
          <w:rFonts w:ascii="Times New Roman" w:eastAsia="Arial" w:hAnsi="Times New Roman" w:cs="Times New Roman"/>
          <w:sz w:val="20"/>
          <w:szCs w:val="20"/>
        </w:rPr>
        <w:t>.</w:t>
      </w:r>
    </w:p>
    <w:p w14:paraId="2C02578D" w14:textId="77777777" w:rsidR="0045404D" w:rsidRPr="0045404D" w:rsidRDefault="0045404D" w:rsidP="0045404D">
      <w:pPr>
        <w:jc w:val="both"/>
        <w:rPr>
          <w:rFonts w:ascii="Times New Roman" w:eastAsia="Arial" w:hAnsi="Times New Roman" w:cs="Times New Roman"/>
          <w:b/>
          <w:bCs/>
          <w:sz w:val="20"/>
          <w:szCs w:val="20"/>
        </w:rPr>
      </w:pPr>
    </w:p>
    <w:p w14:paraId="2F0B10BD" w14:textId="09378F8D" w:rsidR="00775840" w:rsidRPr="0045404D" w:rsidRDefault="00775840" w:rsidP="41C02C12">
      <w:pPr>
        <w:rPr>
          <w:rFonts w:ascii="Times New Roman" w:eastAsia="Arial" w:hAnsi="Times New Roman" w:cs="Times New Roman"/>
          <w:color w:val="000000" w:themeColor="text1"/>
          <w:sz w:val="20"/>
          <w:szCs w:val="20"/>
          <w:lang w:eastAsia="zh-CN"/>
        </w:rPr>
      </w:pPr>
      <w:commentRangeStart w:id="2"/>
      <w:commentRangeEnd w:id="2"/>
    </w:p>
    <w:p w14:paraId="0937FA8D" w14:textId="28260C4C" w:rsidR="69E62DB4" w:rsidRPr="005B1092" w:rsidRDefault="0045404D" w:rsidP="69E62DB4">
      <w:pPr>
        <w:rPr>
          <w:rFonts w:ascii="Times New Roman" w:eastAsia="Arial" w:hAnsi="Times New Roman" w:cs="Times New Roman"/>
          <w:i/>
          <w:iCs/>
          <w:sz w:val="20"/>
          <w:szCs w:val="20"/>
        </w:rPr>
      </w:pPr>
      <w:r w:rsidRPr="005B1092">
        <w:rPr>
          <w:rFonts w:ascii="Times New Roman" w:eastAsia="Arial" w:hAnsi="Times New Roman" w:cs="Times New Roman"/>
          <w:i/>
          <w:iCs/>
          <w:sz w:val="20"/>
          <w:szCs w:val="20"/>
        </w:rPr>
        <w:t>Media Contacts:</w:t>
      </w:r>
    </w:p>
    <w:p w14:paraId="6E40BDC3" w14:textId="77777777" w:rsidR="0045404D" w:rsidRPr="0045404D" w:rsidRDefault="0045404D" w:rsidP="69E62DB4">
      <w:pPr>
        <w:rPr>
          <w:rFonts w:ascii="Times New Roman" w:eastAsia="Arial" w:hAnsi="Times New Roman" w:cs="Times New Roman"/>
          <w:sz w:val="20"/>
          <w:szCs w:val="20"/>
        </w:rPr>
      </w:pPr>
    </w:p>
    <w:p w14:paraId="51AF1CB4" w14:textId="77777777" w:rsidR="004663EE" w:rsidRPr="0045404D" w:rsidRDefault="008F01F4">
      <w:pPr>
        <w:shd w:val="clear" w:color="auto" w:fill="FFFFFF"/>
        <w:rPr>
          <w:rFonts w:ascii="Times New Roman" w:eastAsia="Arial" w:hAnsi="Times New Roman" w:cs="Times New Roman"/>
          <w:sz w:val="20"/>
          <w:szCs w:val="20"/>
        </w:rPr>
      </w:pPr>
      <w:r w:rsidRPr="0045404D">
        <w:rPr>
          <w:rFonts w:ascii="Times New Roman" w:eastAsia="Arial" w:hAnsi="Times New Roman" w:cs="Times New Roman"/>
          <w:sz w:val="20"/>
          <w:szCs w:val="20"/>
        </w:rPr>
        <w:t>LG Electronics USA</w:t>
      </w:r>
    </w:p>
    <w:p w14:paraId="45ECF830" w14:textId="4E94304A" w:rsidR="004663EE" w:rsidRPr="0045404D" w:rsidRDefault="008F01F4" w:rsidP="1BB0278B">
      <w:pPr>
        <w:shd w:val="clear" w:color="auto" w:fill="FFFFFF" w:themeFill="background1"/>
        <w:rPr>
          <w:rFonts w:ascii="Times New Roman" w:eastAsia="Arial" w:hAnsi="Times New Roman" w:cs="Times New Roman"/>
          <w:sz w:val="20"/>
          <w:szCs w:val="20"/>
        </w:rPr>
      </w:pPr>
      <w:r w:rsidRPr="0045404D">
        <w:rPr>
          <w:rFonts w:ascii="Times New Roman" w:eastAsia="Arial" w:hAnsi="Times New Roman" w:cs="Times New Roman"/>
          <w:sz w:val="20"/>
          <w:szCs w:val="20"/>
        </w:rPr>
        <w:lastRenderedPageBreak/>
        <w:t>Chris De Maria</w:t>
      </w:r>
      <w:r w:rsidRPr="0045404D">
        <w:rPr>
          <w:rFonts w:ascii="Times New Roman" w:hAnsi="Times New Roman" w:cs="Times New Roman"/>
          <w:sz w:val="20"/>
          <w:szCs w:val="20"/>
        </w:rPr>
        <w:br/>
      </w:r>
      <w:hyperlink r:id="rId12">
        <w:r w:rsidRPr="0045404D">
          <w:rPr>
            <w:rFonts w:ascii="Times New Roman" w:eastAsia="Arial" w:hAnsi="Times New Roman" w:cs="Times New Roman"/>
            <w:b/>
            <w:bCs/>
            <w:color w:val="063369"/>
            <w:sz w:val="20"/>
            <w:szCs w:val="20"/>
            <w:u w:val="single"/>
          </w:rPr>
          <w:t>christopher.demaria@lge.com</w:t>
        </w:r>
        <w:r w:rsidRPr="0045404D">
          <w:rPr>
            <w:rFonts w:ascii="Times New Roman" w:hAnsi="Times New Roman" w:cs="Times New Roman"/>
            <w:sz w:val="20"/>
            <w:szCs w:val="20"/>
          </w:rPr>
          <w:br/>
        </w:r>
      </w:hyperlink>
      <w:r w:rsidR="0045404D" w:rsidRPr="0045404D">
        <w:rPr>
          <w:rFonts w:ascii="Times New Roman" w:hAnsi="Times New Roman" w:cs="Times New Roman"/>
          <w:sz w:val="20"/>
          <w:szCs w:val="20"/>
        </w:rPr>
        <w:t xml:space="preserve">+1 </w:t>
      </w:r>
      <w:r w:rsidRPr="0045404D">
        <w:rPr>
          <w:rFonts w:ascii="Times New Roman" w:eastAsia="Arial" w:hAnsi="Times New Roman" w:cs="Times New Roman"/>
          <w:sz w:val="20"/>
          <w:szCs w:val="20"/>
        </w:rPr>
        <w:t>908</w:t>
      </w:r>
      <w:r w:rsidR="0045404D" w:rsidRPr="0045404D">
        <w:rPr>
          <w:rFonts w:ascii="Times New Roman" w:eastAsia="Arial" w:hAnsi="Times New Roman" w:cs="Times New Roman"/>
          <w:sz w:val="20"/>
          <w:szCs w:val="20"/>
        </w:rPr>
        <w:t xml:space="preserve"> </w:t>
      </w:r>
      <w:r w:rsidRPr="0045404D">
        <w:rPr>
          <w:rFonts w:ascii="Times New Roman" w:eastAsia="Arial" w:hAnsi="Times New Roman" w:cs="Times New Roman"/>
          <w:sz w:val="20"/>
          <w:szCs w:val="20"/>
        </w:rPr>
        <w:t>548</w:t>
      </w:r>
      <w:r w:rsidR="0045404D" w:rsidRPr="0045404D">
        <w:rPr>
          <w:rFonts w:ascii="Times New Roman" w:eastAsia="Arial" w:hAnsi="Times New Roman" w:cs="Times New Roman"/>
          <w:sz w:val="20"/>
          <w:szCs w:val="20"/>
        </w:rPr>
        <w:t xml:space="preserve"> </w:t>
      </w:r>
      <w:r w:rsidRPr="0045404D">
        <w:rPr>
          <w:rFonts w:ascii="Times New Roman" w:eastAsia="Arial" w:hAnsi="Times New Roman" w:cs="Times New Roman"/>
          <w:sz w:val="20"/>
          <w:szCs w:val="20"/>
        </w:rPr>
        <w:t>4515</w:t>
      </w:r>
    </w:p>
    <w:p w14:paraId="2EFA1843" w14:textId="77777777" w:rsidR="004663EE" w:rsidRPr="0045404D" w:rsidRDefault="004663EE" w:rsidP="27F254DD">
      <w:pPr>
        <w:shd w:val="clear" w:color="auto" w:fill="FFFFFF" w:themeFill="background1"/>
        <w:rPr>
          <w:rFonts w:ascii="Times New Roman" w:eastAsia="Arial" w:hAnsi="Times New Roman" w:cs="Times New Roman"/>
          <w:sz w:val="20"/>
          <w:szCs w:val="20"/>
        </w:rPr>
      </w:pPr>
    </w:p>
    <w:p w14:paraId="4B819F7A" w14:textId="5CD240F1" w:rsidR="004663EE" w:rsidRPr="0045404D" w:rsidRDefault="00CE40F8" w:rsidP="00556DEF">
      <w:pPr>
        <w:shd w:val="clear" w:color="auto" w:fill="FFFFFF"/>
        <w:rPr>
          <w:rFonts w:ascii="Times New Roman" w:eastAsia="Arial" w:hAnsi="Times New Roman" w:cs="Times New Roman"/>
          <w:b/>
          <w:color w:val="063369"/>
          <w:sz w:val="20"/>
          <w:szCs w:val="20"/>
          <w:u w:val="single"/>
        </w:rPr>
      </w:pPr>
      <w:r w:rsidRPr="0045404D">
        <w:rPr>
          <w:rFonts w:ascii="Times New Roman" w:eastAsia="Arial" w:hAnsi="Times New Roman" w:cs="Times New Roman"/>
          <w:sz w:val="20"/>
          <w:szCs w:val="20"/>
        </w:rPr>
        <w:t>Kristi Hubert</w:t>
      </w:r>
      <w:r w:rsidR="008F01F4" w:rsidRPr="0045404D">
        <w:rPr>
          <w:rFonts w:ascii="Times New Roman" w:eastAsia="Arial" w:hAnsi="Times New Roman" w:cs="Times New Roman"/>
          <w:sz w:val="20"/>
          <w:szCs w:val="20"/>
        </w:rPr>
        <w:br/>
      </w:r>
      <w:hyperlink r:id="rId13">
        <w:r w:rsidRPr="0045404D">
          <w:rPr>
            <w:rFonts w:ascii="Times New Roman" w:eastAsia="Arial" w:hAnsi="Times New Roman" w:cs="Times New Roman"/>
            <w:b/>
            <w:color w:val="063369"/>
            <w:sz w:val="20"/>
            <w:szCs w:val="20"/>
            <w:u w:val="single"/>
          </w:rPr>
          <w:t>Kristi.Hubert@LG-One.com</w:t>
        </w:r>
      </w:hyperlink>
    </w:p>
    <w:p w14:paraId="76E03CE0" w14:textId="6DD681C0" w:rsidR="00556DEF" w:rsidRPr="0045404D" w:rsidRDefault="0045404D" w:rsidP="27F254DD">
      <w:pPr>
        <w:shd w:val="clear" w:color="auto" w:fill="FFFFFF" w:themeFill="background1"/>
        <w:rPr>
          <w:rFonts w:ascii="Times New Roman" w:eastAsia="Arial" w:hAnsi="Times New Roman" w:cs="Times New Roman"/>
          <w:color w:val="000000" w:themeColor="text1"/>
          <w:sz w:val="20"/>
          <w:szCs w:val="20"/>
        </w:rPr>
      </w:pPr>
      <w:r w:rsidRPr="0045404D">
        <w:rPr>
          <w:rFonts w:ascii="Times New Roman" w:eastAsia="Arial" w:hAnsi="Times New Roman" w:cs="Times New Roman"/>
          <w:color w:val="000000" w:themeColor="text1"/>
          <w:sz w:val="20"/>
          <w:szCs w:val="20"/>
        </w:rPr>
        <w:t xml:space="preserve">+1 </w:t>
      </w:r>
      <w:r w:rsidR="00556DEF" w:rsidRPr="0045404D">
        <w:rPr>
          <w:rFonts w:ascii="Times New Roman" w:eastAsia="Arial" w:hAnsi="Times New Roman" w:cs="Times New Roman"/>
          <w:color w:val="000000" w:themeColor="text1"/>
          <w:sz w:val="20"/>
          <w:szCs w:val="20"/>
        </w:rPr>
        <w:t>630</w:t>
      </w:r>
      <w:r w:rsidRPr="0045404D">
        <w:rPr>
          <w:rFonts w:ascii="Times New Roman" w:eastAsia="Arial" w:hAnsi="Times New Roman" w:cs="Times New Roman"/>
          <w:color w:val="000000" w:themeColor="text1"/>
          <w:sz w:val="20"/>
          <w:szCs w:val="20"/>
        </w:rPr>
        <w:t xml:space="preserve"> </w:t>
      </w:r>
      <w:r w:rsidR="00556DEF" w:rsidRPr="0045404D">
        <w:rPr>
          <w:rFonts w:ascii="Times New Roman" w:eastAsia="Arial" w:hAnsi="Times New Roman" w:cs="Times New Roman"/>
          <w:color w:val="000000" w:themeColor="text1"/>
          <w:sz w:val="20"/>
          <w:szCs w:val="20"/>
        </w:rPr>
        <w:t>995</w:t>
      </w:r>
      <w:r w:rsidRPr="0045404D">
        <w:rPr>
          <w:rFonts w:ascii="Times New Roman" w:eastAsia="Arial" w:hAnsi="Times New Roman" w:cs="Times New Roman"/>
          <w:color w:val="000000" w:themeColor="text1"/>
          <w:sz w:val="20"/>
          <w:szCs w:val="20"/>
        </w:rPr>
        <w:t xml:space="preserve"> </w:t>
      </w:r>
      <w:r w:rsidR="00556DEF" w:rsidRPr="0045404D">
        <w:rPr>
          <w:rFonts w:ascii="Times New Roman" w:eastAsia="Arial" w:hAnsi="Times New Roman" w:cs="Times New Roman"/>
          <w:color w:val="000000" w:themeColor="text1"/>
          <w:sz w:val="20"/>
          <w:szCs w:val="20"/>
        </w:rPr>
        <w:t>5444</w:t>
      </w:r>
    </w:p>
    <w:p w14:paraId="7B60567C" w14:textId="25152D1A" w:rsidR="00E8493F" w:rsidRDefault="00E8493F" w:rsidP="00E8493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54747C6" w14:textId="77777777" w:rsidR="005B1092" w:rsidRDefault="005B1092" w:rsidP="00E8493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49FCE97" w14:textId="77777777" w:rsidR="005B1092" w:rsidRDefault="005B1092" w:rsidP="00E8493F">
      <w:pPr>
        <w:rPr>
          <w:rFonts w:ascii="Times New Roman" w:eastAsia="Times New Roman" w:hAnsi="Times New Roman" w:cs="Times New Roman"/>
          <w:sz w:val="20"/>
          <w:szCs w:val="20"/>
        </w:rPr>
      </w:pPr>
      <w:bookmarkStart w:id="3" w:name="_GoBack"/>
      <w:bookmarkEnd w:id="3"/>
    </w:p>
    <w:p w14:paraId="5C44F0D9" w14:textId="2C82A530" w:rsidR="005B1092" w:rsidRPr="0045404D" w:rsidRDefault="005B1092" w:rsidP="00E8493F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ko-KR"/>
        </w:rPr>
        <w:lastRenderedPageBreak/>
        <w:drawing>
          <wp:inline distT="0" distB="0" distL="0" distR="0" wp14:anchorId="124887FD" wp14:editId="227A6B4D">
            <wp:extent cx="5279136" cy="3517392"/>
            <wp:effectExtent l="0" t="0" r="0" b="6985"/>
            <wp:docPr id="4421255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212555" name="Picture 44212555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9136" cy="3517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ko-KR"/>
        </w:rPr>
        <w:drawing>
          <wp:inline distT="0" distB="0" distL="0" distR="0" wp14:anchorId="26F562F2" wp14:editId="6F3A1667">
            <wp:extent cx="5279136" cy="3517392"/>
            <wp:effectExtent l="0" t="0" r="0" b="6985"/>
            <wp:docPr id="94133318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1333183" name="Picture 941333183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9136" cy="3517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ko-KR"/>
        </w:rPr>
        <w:lastRenderedPageBreak/>
        <w:drawing>
          <wp:inline distT="0" distB="0" distL="0" distR="0" wp14:anchorId="2C1FAA13" wp14:editId="11CC8C96">
            <wp:extent cx="5276088" cy="3517392"/>
            <wp:effectExtent l="0" t="0" r="1270" b="6985"/>
            <wp:docPr id="165070150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0701502" name="Picture 1650701502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6088" cy="3517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ko-KR"/>
        </w:rPr>
        <w:drawing>
          <wp:inline distT="0" distB="0" distL="0" distR="0" wp14:anchorId="6062AF59" wp14:editId="1BCFE68E">
            <wp:extent cx="5279136" cy="3517392"/>
            <wp:effectExtent l="0" t="0" r="0" b="6985"/>
            <wp:docPr id="136163153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1631534" name="Picture 1361631534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9136" cy="3517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ko-KR"/>
        </w:rPr>
        <w:lastRenderedPageBreak/>
        <w:drawing>
          <wp:inline distT="0" distB="0" distL="0" distR="0" wp14:anchorId="0A5411F5" wp14:editId="382919CF">
            <wp:extent cx="5279136" cy="3517392"/>
            <wp:effectExtent l="0" t="0" r="0" b="6985"/>
            <wp:docPr id="173396553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3965539" name="Picture 1733965539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9136" cy="3517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ko-KR"/>
        </w:rPr>
        <w:drawing>
          <wp:inline distT="0" distB="0" distL="0" distR="0" wp14:anchorId="2B07DBC2" wp14:editId="7C6E8D21">
            <wp:extent cx="5279136" cy="3517392"/>
            <wp:effectExtent l="0" t="0" r="0" b="6985"/>
            <wp:docPr id="35568008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5680083" name="Picture 355680083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9136" cy="3517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B1092" w:rsidRPr="0045404D">
      <w:headerReference w:type="default" r:id="rId20"/>
      <w:pgSz w:w="12240" w:h="15840"/>
      <w:pgMar w:top="2160" w:right="1440" w:bottom="1440" w:left="1440" w:header="720" w:footer="720" w:gutter="0"/>
      <w:pgNumType w:start="1"/>
      <w:cols w:space="72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cr w16du wp14">
  <w16cex:commentExtensible w16cex:durableId="7898CAFA" w16cex:dateUtc="2025-01-30T16:13:00Z">
    <w16cex:extLst>
      <w16:ext w16:uri="{CE6994B0-6A32-4C9F-8C6B-6E91EDA988CE}">
        <cr:reactions xmlns:cr="http://schemas.microsoft.com/office/comments/2020/reactions">
          <cr:reaction reactionType="1">
            <cr:reactionInfo dateUtc="2025-01-31T18:41:34Z">
              <cr:user userId="S::jl.lavina@lge.com::2889c0e6-ef78-46b5-9d9a-69b9000ca6c5" userProvider="AD" userName="JL Lavina/LGEUS Social &amp; PR"/>
            </cr:reactionInfo>
          </cr:reaction>
        </cr:reactions>
      </w16:ext>
    </w16cex:extLst>
  </w16cex:commentExtensible>
  <w16cex:commentExtensible w16cex:durableId="5C64DADF" w16cex:dateUtc="2025-01-30T16:16:00Z"/>
  <w16cex:commentExtensible w16cex:durableId="0D54E10D" w16cex:dateUtc="2025-01-30T16:22:00Z"/>
  <w16cex:commentExtensible w16cex:durableId="4C6739C9" w16cex:dateUtc="2025-01-30T16:20:00Z"/>
  <w16cex:commentExtensible w16cex:durableId="358DB964" w16cex:dateUtc="2025-01-30T16:19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6cid:commentId w16cid:paraId="51332319" w16cid:durableId="7898CAFA"/>
  <w16cid:commentId w16cid:paraId="78A9D19E" w16cid:durableId="5C64DADF"/>
  <w16cid:commentId w16cid:paraId="271A50E2" w16cid:durableId="0D54E10D"/>
  <w16cid:commentId w16cid:paraId="54CD84AB" w16cid:durableId="4C6739C9"/>
  <w16cid:commentId w16cid:paraId="2EE72CA6" w16cid:durableId="358DB964"/>
</w16cid:commentsIds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DB9F86D" w14:textId="77777777" w:rsidR="00BC643A" w:rsidRDefault="00BC643A">
      <w:r>
        <w:separator/>
      </w:r>
    </w:p>
  </w:endnote>
  <w:endnote w:type="continuationSeparator" w:id="0">
    <w:p w14:paraId="37290A34" w14:textId="77777777" w:rsidR="00BC643A" w:rsidRDefault="00BC643A">
      <w:r>
        <w:continuationSeparator/>
      </w:r>
    </w:p>
  </w:endnote>
  <w:endnote w:type="continuationNotice" w:id="1">
    <w:p w14:paraId="1053EB5F" w14:textId="77777777" w:rsidR="00BC643A" w:rsidRDefault="00BC643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D684E4A" w14:textId="77777777" w:rsidR="00BC643A" w:rsidRDefault="00BC643A">
      <w:r>
        <w:separator/>
      </w:r>
    </w:p>
  </w:footnote>
  <w:footnote w:type="continuationSeparator" w:id="0">
    <w:p w14:paraId="0C9F65BE" w14:textId="77777777" w:rsidR="00BC643A" w:rsidRDefault="00BC643A">
      <w:r>
        <w:continuationSeparator/>
      </w:r>
    </w:p>
  </w:footnote>
  <w:footnote w:type="continuationNotice" w:id="1">
    <w:p w14:paraId="07D8833A" w14:textId="77777777" w:rsidR="00BC643A" w:rsidRDefault="00BC643A"/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DD15DE5" w14:textId="77777777" w:rsidR="004663EE" w:rsidRDefault="008F01F4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ind w:left="-270"/>
      <w:rPr>
        <w:color w:val="000000"/>
      </w:rPr>
    </w:pPr>
    <w:r>
      <w:rPr>
        <w:noProof/>
        <w:color w:val="000000"/>
        <w:lang w:eastAsia="ko-KR"/>
      </w:rPr>
      <w:drawing>
        <wp:inline distT="0" distB="0" distL="0" distR="0" wp14:anchorId="6500A307" wp14:editId="647B4218">
          <wp:extent cx="1254868" cy="679585"/>
          <wp:effectExtent l="0" t="0" r="0" b="0"/>
          <wp:docPr id="1702169922" name="image2.png" descr="A close up of a logo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A close up of a logo&#10;&#10;Description automatically generated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54868" cy="67958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noProof/>
        <w:lang w:eastAsia="ko-KR"/>
      </w:rPr>
      <w:drawing>
        <wp:anchor distT="0" distB="0" distL="114300" distR="114300" simplePos="0" relativeHeight="251658240" behindDoc="0" locked="0" layoutInCell="1" hidden="0" allowOverlap="1" wp14:anchorId="67A38AE7" wp14:editId="0814A73F">
          <wp:simplePos x="0" y="0"/>
          <wp:positionH relativeFrom="column">
            <wp:posOffset>4543425</wp:posOffset>
          </wp:positionH>
          <wp:positionV relativeFrom="paragraph">
            <wp:posOffset>156845</wp:posOffset>
          </wp:positionV>
          <wp:extent cx="1521460" cy="252095"/>
          <wp:effectExtent l="0" t="0" r="0" b="0"/>
          <wp:wrapSquare wrapText="bothSides" distT="0" distB="0" distL="114300" distR="114300"/>
          <wp:docPr id="1702169921" name="image1.png" descr="A red letter on a black background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A red letter on a black background&#10;&#10;Description automatically generated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21460" cy="2520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883C2D"/>
    <w:multiLevelType w:val="multilevel"/>
    <w:tmpl w:val="9BC68B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autoHyphenation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63EE"/>
    <w:rsid w:val="00027165"/>
    <w:rsid w:val="0007201E"/>
    <w:rsid w:val="00094C44"/>
    <w:rsid w:val="000A278D"/>
    <w:rsid w:val="000C26DE"/>
    <w:rsid w:val="000F7CED"/>
    <w:rsid w:val="00106CB6"/>
    <w:rsid w:val="00125ECC"/>
    <w:rsid w:val="00172FAF"/>
    <w:rsid w:val="001859C1"/>
    <w:rsid w:val="001D00AD"/>
    <w:rsid w:val="001F28BA"/>
    <w:rsid w:val="002243B8"/>
    <w:rsid w:val="00252E9E"/>
    <w:rsid w:val="00273812"/>
    <w:rsid w:val="00286DFD"/>
    <w:rsid w:val="00342326"/>
    <w:rsid w:val="003652D9"/>
    <w:rsid w:val="00370B62"/>
    <w:rsid w:val="0039436C"/>
    <w:rsid w:val="003B5A7A"/>
    <w:rsid w:val="003B675D"/>
    <w:rsid w:val="003D47A6"/>
    <w:rsid w:val="003E4B89"/>
    <w:rsid w:val="003F6B5E"/>
    <w:rsid w:val="00414428"/>
    <w:rsid w:val="00434E9E"/>
    <w:rsid w:val="0045404D"/>
    <w:rsid w:val="004663EE"/>
    <w:rsid w:val="00487DB0"/>
    <w:rsid w:val="00497645"/>
    <w:rsid w:val="004A4BF3"/>
    <w:rsid w:val="005011DD"/>
    <w:rsid w:val="005274F0"/>
    <w:rsid w:val="00536026"/>
    <w:rsid w:val="0055503D"/>
    <w:rsid w:val="00556DEF"/>
    <w:rsid w:val="00581284"/>
    <w:rsid w:val="0058609A"/>
    <w:rsid w:val="00592557"/>
    <w:rsid w:val="005B0E9B"/>
    <w:rsid w:val="005B1092"/>
    <w:rsid w:val="005C48F2"/>
    <w:rsid w:val="005D5246"/>
    <w:rsid w:val="005E46CC"/>
    <w:rsid w:val="006206C0"/>
    <w:rsid w:val="00625EBA"/>
    <w:rsid w:val="00635B17"/>
    <w:rsid w:val="00661D05"/>
    <w:rsid w:val="006824E8"/>
    <w:rsid w:val="00685A28"/>
    <w:rsid w:val="0069131C"/>
    <w:rsid w:val="00697098"/>
    <w:rsid w:val="006A2D03"/>
    <w:rsid w:val="006A585E"/>
    <w:rsid w:val="006B5F8D"/>
    <w:rsid w:val="006D350F"/>
    <w:rsid w:val="007209C6"/>
    <w:rsid w:val="00721211"/>
    <w:rsid w:val="00725195"/>
    <w:rsid w:val="00735D21"/>
    <w:rsid w:val="007405B7"/>
    <w:rsid w:val="007527BA"/>
    <w:rsid w:val="00775840"/>
    <w:rsid w:val="00797832"/>
    <w:rsid w:val="007C5EBF"/>
    <w:rsid w:val="007D5BA3"/>
    <w:rsid w:val="007E1064"/>
    <w:rsid w:val="007E6418"/>
    <w:rsid w:val="008C3782"/>
    <w:rsid w:val="008D5EA9"/>
    <w:rsid w:val="008F01F4"/>
    <w:rsid w:val="009172FB"/>
    <w:rsid w:val="009571B8"/>
    <w:rsid w:val="009A1127"/>
    <w:rsid w:val="009E4659"/>
    <w:rsid w:val="00A12BD1"/>
    <w:rsid w:val="00A163B4"/>
    <w:rsid w:val="00A273CF"/>
    <w:rsid w:val="00AF1538"/>
    <w:rsid w:val="00B13D38"/>
    <w:rsid w:val="00B2131B"/>
    <w:rsid w:val="00B21FDC"/>
    <w:rsid w:val="00B26337"/>
    <w:rsid w:val="00B407AB"/>
    <w:rsid w:val="00B85F89"/>
    <w:rsid w:val="00B90FA6"/>
    <w:rsid w:val="00B9345D"/>
    <w:rsid w:val="00BC643A"/>
    <w:rsid w:val="00BF02A6"/>
    <w:rsid w:val="00C03185"/>
    <w:rsid w:val="00C64037"/>
    <w:rsid w:val="00CA03D3"/>
    <w:rsid w:val="00CD32E3"/>
    <w:rsid w:val="00CE2BF8"/>
    <w:rsid w:val="00CE40F8"/>
    <w:rsid w:val="00D10C28"/>
    <w:rsid w:val="00D47126"/>
    <w:rsid w:val="00D7139A"/>
    <w:rsid w:val="00D8202D"/>
    <w:rsid w:val="00DA1F71"/>
    <w:rsid w:val="00DE2C38"/>
    <w:rsid w:val="00E12871"/>
    <w:rsid w:val="00E21887"/>
    <w:rsid w:val="00E815C4"/>
    <w:rsid w:val="00E8493F"/>
    <w:rsid w:val="00EA077F"/>
    <w:rsid w:val="00EB0134"/>
    <w:rsid w:val="00EE2575"/>
    <w:rsid w:val="00EE3C5F"/>
    <w:rsid w:val="00EF7E39"/>
    <w:rsid w:val="00F21DC3"/>
    <w:rsid w:val="00F46407"/>
    <w:rsid w:val="00F558B8"/>
    <w:rsid w:val="00F6131A"/>
    <w:rsid w:val="00F64FDD"/>
    <w:rsid w:val="00FC4178"/>
    <w:rsid w:val="00FC4A72"/>
    <w:rsid w:val="00FF3D03"/>
    <w:rsid w:val="034CE57C"/>
    <w:rsid w:val="044E2945"/>
    <w:rsid w:val="047ABB98"/>
    <w:rsid w:val="053C636F"/>
    <w:rsid w:val="08189C5D"/>
    <w:rsid w:val="08AC696E"/>
    <w:rsid w:val="0991977E"/>
    <w:rsid w:val="09CC3810"/>
    <w:rsid w:val="0BADC72B"/>
    <w:rsid w:val="0BC124B2"/>
    <w:rsid w:val="0E849CBF"/>
    <w:rsid w:val="0FD4C8AC"/>
    <w:rsid w:val="10D35059"/>
    <w:rsid w:val="12528D9C"/>
    <w:rsid w:val="13191CCC"/>
    <w:rsid w:val="141DD90D"/>
    <w:rsid w:val="14A3AE6F"/>
    <w:rsid w:val="15A4E901"/>
    <w:rsid w:val="16D8219C"/>
    <w:rsid w:val="17565DB7"/>
    <w:rsid w:val="1AE20EF7"/>
    <w:rsid w:val="1BB0278B"/>
    <w:rsid w:val="1D616268"/>
    <w:rsid w:val="1F44ECB0"/>
    <w:rsid w:val="2193AE49"/>
    <w:rsid w:val="22121CD2"/>
    <w:rsid w:val="248EC2D6"/>
    <w:rsid w:val="25E8C504"/>
    <w:rsid w:val="27F254DD"/>
    <w:rsid w:val="28D53F94"/>
    <w:rsid w:val="290480C8"/>
    <w:rsid w:val="297BD2C2"/>
    <w:rsid w:val="2D86066B"/>
    <w:rsid w:val="2DC84C0A"/>
    <w:rsid w:val="2E53556B"/>
    <w:rsid w:val="30A245E8"/>
    <w:rsid w:val="3133FB5F"/>
    <w:rsid w:val="33D25EED"/>
    <w:rsid w:val="359468DE"/>
    <w:rsid w:val="35F4233F"/>
    <w:rsid w:val="3783A17E"/>
    <w:rsid w:val="3D64254C"/>
    <w:rsid w:val="41C02C12"/>
    <w:rsid w:val="447B0ED4"/>
    <w:rsid w:val="45CDAEF4"/>
    <w:rsid w:val="490E8315"/>
    <w:rsid w:val="49624B90"/>
    <w:rsid w:val="4E3614CF"/>
    <w:rsid w:val="4E5055D7"/>
    <w:rsid w:val="4EC76F10"/>
    <w:rsid w:val="506F38F7"/>
    <w:rsid w:val="519233F2"/>
    <w:rsid w:val="53B74332"/>
    <w:rsid w:val="54CCC638"/>
    <w:rsid w:val="55436F6F"/>
    <w:rsid w:val="559367BE"/>
    <w:rsid w:val="58EF5CB6"/>
    <w:rsid w:val="60E2521A"/>
    <w:rsid w:val="61688E21"/>
    <w:rsid w:val="61E4764B"/>
    <w:rsid w:val="633413B0"/>
    <w:rsid w:val="63B50CB7"/>
    <w:rsid w:val="64DB131F"/>
    <w:rsid w:val="69E62DB4"/>
    <w:rsid w:val="6B4E036E"/>
    <w:rsid w:val="6B90051A"/>
    <w:rsid w:val="6BD0DF30"/>
    <w:rsid w:val="6CEFC334"/>
    <w:rsid w:val="6EA46C6C"/>
    <w:rsid w:val="7150BBD9"/>
    <w:rsid w:val="717C3E37"/>
    <w:rsid w:val="72C66500"/>
    <w:rsid w:val="7327796C"/>
    <w:rsid w:val="76DF2C7C"/>
    <w:rsid w:val="77ECE569"/>
    <w:rsid w:val="782FBDC5"/>
    <w:rsid w:val="79B6C97F"/>
    <w:rsid w:val="7AB4D4AF"/>
    <w:rsid w:val="7B593CB5"/>
    <w:rsid w:val="7B870510"/>
    <w:rsid w:val="7CA09BDB"/>
    <w:rsid w:val="7CA10B31"/>
    <w:rsid w:val="7D57A18B"/>
    <w:rsid w:val="7FCF7A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5A527F"/>
  <w15:docId w15:val="{8FA5DA3E-237B-47A9-AC8B-619FB5690C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997EFA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97EFA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Heading1Char">
    <w:name w:val="Heading 1 Char"/>
    <w:basedOn w:val="DefaultParagraphFont"/>
    <w:link w:val="Heading1"/>
    <w:uiPriority w:val="9"/>
    <w:rsid w:val="00997EFA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Strong">
    <w:name w:val="Strong"/>
    <w:basedOn w:val="DefaultParagraphFont"/>
    <w:uiPriority w:val="22"/>
    <w:qFormat/>
    <w:rsid w:val="00997EFA"/>
    <w:rPr>
      <w:b/>
      <w:bCs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97EFA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Emphasis">
    <w:name w:val="Emphasis"/>
    <w:basedOn w:val="DefaultParagraphFont"/>
    <w:uiPriority w:val="20"/>
    <w:qFormat/>
    <w:rsid w:val="00997EFA"/>
    <w:rPr>
      <w:i/>
      <w:iCs/>
    </w:rPr>
  </w:style>
  <w:style w:type="character" w:styleId="Hyperlink">
    <w:name w:val="Hyperlink"/>
    <w:basedOn w:val="DefaultParagraphFont"/>
    <w:uiPriority w:val="99"/>
    <w:unhideWhenUsed/>
    <w:rsid w:val="00D9722C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505F83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66290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6290C"/>
  </w:style>
  <w:style w:type="paragraph" w:styleId="Footer">
    <w:name w:val="footer"/>
    <w:basedOn w:val="Normal"/>
    <w:link w:val="FooterChar"/>
    <w:uiPriority w:val="99"/>
    <w:unhideWhenUsed/>
    <w:rsid w:val="0066290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6290C"/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3A3BA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3A3BA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3A3BA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A3BA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A3BA7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116CE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16CE"/>
    <w:rPr>
      <w:rFonts w:ascii="Times New Roman" w:hAnsi="Times New Roman" w:cs="Times New Roman"/>
      <w:sz w:val="18"/>
      <w:szCs w:val="18"/>
    </w:rPr>
  </w:style>
  <w:style w:type="paragraph" w:styleId="Revision">
    <w:name w:val="Revision"/>
    <w:hidden/>
    <w:uiPriority w:val="99"/>
    <w:semiHidden/>
    <w:rsid w:val="002B6976"/>
  </w:style>
  <w:style w:type="paragraph" w:styleId="NormalWeb">
    <w:name w:val="Normal (Web)"/>
    <w:basedOn w:val="Normal"/>
    <w:uiPriority w:val="99"/>
    <w:unhideWhenUsed/>
    <w:rsid w:val="00391374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FollowedHyperlink">
    <w:name w:val="FollowedHyperlink"/>
    <w:basedOn w:val="DefaultParagraphFont"/>
    <w:uiPriority w:val="99"/>
    <w:semiHidden/>
    <w:unhideWhenUsed/>
    <w:rsid w:val="00434E9E"/>
    <w:rPr>
      <w:color w:val="954F72" w:themeColor="followedHyperlink"/>
      <w:u w:val="single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0F7CED"/>
    <w:rPr>
      <w:color w:val="605E5C"/>
      <w:shd w:val="clear" w:color="auto" w:fill="E1DFDD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497645"/>
    <w:rPr>
      <w:color w:val="605E5C"/>
      <w:shd w:val="clear" w:color="auto" w:fill="E1DFDD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661D05"/>
    <w:rPr>
      <w:color w:val="605E5C"/>
      <w:shd w:val="clear" w:color="auto" w:fill="E1DFDD"/>
    </w:rPr>
  </w:style>
  <w:style w:type="character" w:customStyle="1" w:styleId="xn-money">
    <w:name w:val="xn-money"/>
    <w:basedOn w:val="DefaultParagraphFont"/>
    <w:rsid w:val="00027165"/>
  </w:style>
  <w:style w:type="character" w:customStyle="1" w:styleId="xn-person">
    <w:name w:val="xn-person"/>
    <w:basedOn w:val="DefaultParagraphFont"/>
    <w:rsid w:val="0027381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303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1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6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3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57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13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15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1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01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24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59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378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nwf.org/" TargetMode="External"/><Relationship Id="rId18" Type="http://schemas.openxmlformats.org/officeDocument/2006/relationships/image" Target="media/image5.jp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hyperlink" Target="https://www.lg.com/us/press-release/lgs-endangered-species-awareness-campaign-highlights-the-bald-eagle" TargetMode="External"/><Relationship Id="rId17" Type="http://schemas.openxmlformats.org/officeDocument/2006/relationships/image" Target="media/image4.jpg"/><Relationship Id="rId2" Type="http://schemas.openxmlformats.org/officeDocument/2006/relationships/customXml" Target="../customXml/item2.xml"/><Relationship Id="rId16" Type="http://schemas.openxmlformats.org/officeDocument/2006/relationships/image" Target="media/image3.jp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LG.com" TargetMode="External"/><Relationship Id="rId24" Type="http://schemas.microsoft.com/office/2018/08/relationships/commentsExtensible" Target="commentsExtensible.xml"/><Relationship Id="rId5" Type="http://schemas.openxmlformats.org/officeDocument/2006/relationships/numbering" Target="numbering.xml"/><Relationship Id="rId15" Type="http://schemas.openxmlformats.org/officeDocument/2006/relationships/image" Target="media/image2.jpg"/><Relationship Id="rId23" Type="http://schemas.microsoft.com/office/2016/09/relationships/commentsIds" Target="commentsIds.xml"/><Relationship Id="rId10" Type="http://schemas.openxmlformats.org/officeDocument/2006/relationships/endnotes" Target="endnotes.xml"/><Relationship Id="rId19" Type="http://schemas.openxmlformats.org/officeDocument/2006/relationships/image" Target="media/image6.jp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1.jp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99FB7B800DBD94088C16B1F6A1250EB" ma:contentTypeVersion="57" ma:contentTypeDescription="Create a new document." ma:contentTypeScope="" ma:versionID="d4459e9d81d66dc3ca53afe2f42c0993">
  <xsd:schema xmlns:xsd="http://www.w3.org/2001/XMLSchema" xmlns:xs="http://www.w3.org/2001/XMLSchema" xmlns:p="http://schemas.microsoft.com/office/2006/metadata/properties" xmlns:ns2="93577af6-1c62-479d-bddd-316ae0f5d01b" xmlns:ns3="7e698831-9b0d-4173-9b25-eb61f5466612" targetNamespace="http://schemas.microsoft.com/office/2006/metadata/properties" ma:root="true" ma:fieldsID="9eeb7db56f650556d6604833fdb6ea44" ns2:_="" ns3:_="">
    <xsd:import namespace="93577af6-1c62-479d-bddd-316ae0f5d01b"/>
    <xsd:import namespace="7e698831-9b0d-4173-9b25-eb61f546661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LengthInSeconds" minOccurs="0"/>
                <xsd:element ref="ns2:MediaServiceLocation" minOccurs="0"/>
                <xsd:element ref="ns2:MediaServiceSearchProperties" minOccurs="0"/>
                <xsd:element ref="ns2:ArchiverLinkFileTyp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3577af6-1c62-479d-bddd-316ae0f5d01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2a3076a4-de66-4a58-86a9-b1508312cd2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ArchiverLinkFileType" ma:index="23" nillable="true" ma:displayName="ArchiverLinkFileType" ma:hidden="true" ma:internalName="ArchiverLinkFileType" ma:readOnly="fals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e698831-9b0d-4173-9b25-eb61f5466612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bd00ad54-9cee-44e3-a52c-a2da09115348}" ma:internalName="TaxCatchAll" ma:showField="CatchAllData" ma:web="7e698831-9b0d-4173-9b25-eb61f546661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rchiverLinkFileType xmlns="93577af6-1c62-479d-bddd-316ae0f5d01b" xsi:nil="true"/>
    <TaxCatchAll xmlns="7e698831-9b0d-4173-9b25-eb61f5466612" xsi:nil="true"/>
    <lcf76f155ced4ddcb4097134ff3c332f xmlns="93577af6-1c62-479d-bddd-316ae0f5d01b">
      <Terms xmlns="http://schemas.microsoft.com/office/infopath/2007/PartnerControls"/>
    </lcf76f155ced4ddcb4097134ff3c332f>
  </documentManagement>
</p:properties>
</file>

<file path=customXml/item4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z5dRhULC8HsaR9+RsvA0VtIHpZA==">CgMxLjA4AHIhMWFBVXk1MEQ5VzQxUEt3dGpCZU00OFFwVTIzLXluZThE</go:docsCustomData>
</go:gDocsCustomXmlDataStorage>
</file>

<file path=customXml/itemProps1.xml><?xml version="1.0" encoding="utf-8"?>
<ds:datastoreItem xmlns:ds="http://schemas.openxmlformats.org/officeDocument/2006/customXml" ds:itemID="{823B1439-DE5E-4CA5-B265-7E9C8EF7DD8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F6FB699-A931-457D-AE57-5ADC34355DD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3577af6-1c62-479d-bddd-316ae0f5d01b"/>
    <ds:schemaRef ds:uri="7e698831-9b0d-4173-9b25-eb61f546661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A6FB8BC-F356-4699-A7A7-08A52E411D7D}">
  <ds:schemaRefs>
    <ds:schemaRef ds:uri="http://schemas.microsoft.com/office/2006/metadata/properties"/>
    <ds:schemaRef ds:uri="http://schemas.microsoft.com/office/infopath/2007/PartnerControls"/>
    <ds:schemaRef ds:uri="93577af6-1c62-479d-bddd-316ae0f5d01b"/>
    <ds:schemaRef ds:uri="7e698831-9b0d-4173-9b25-eb61f5466612"/>
  </ds:schemaRefs>
</ds:datastoreItem>
</file>

<file path=customXml/itemProps4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430</Words>
  <Characters>2453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LG</Company>
  <LinksUpToDate>false</LinksUpToDate>
  <CharactersWithSpaces>2878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Noel Hampton</dc:creator>
  <cp:keywords/>
  <cp:lastModifiedBy>Chelsea Lee</cp:lastModifiedBy>
  <cp:revision>3</cp:revision>
  <dcterms:created xsi:type="dcterms:W3CDTF">2025-01-31T18:44:00Z</dcterms:created>
  <dcterms:modified xsi:type="dcterms:W3CDTF">2025-02-03T18:16:00Z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0x010100D99FB7B800DBD94088C16B1F6A1250EB</vt:lpwstr>
  </property>
  <property fmtid="{D5CDD505-2E9C-101B-9397-08002B2CF9AE}" pid="3" name="MediaServiceImageTags">
    <vt:lpwstr/>
  </property>
</Properties>
</file>